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60" w:lineRule="exact"/>
        <w:rPr>
          <w:rFonts w:hint="eastAsia" w:ascii="楷体_GB2312" w:hAnsi="黑体" w:eastAsia="楷体_GB2312"/>
          <w:sz w:val="32"/>
          <w:szCs w:val="32"/>
        </w:rPr>
      </w:pPr>
      <w:r>
        <w:rPr>
          <w:rFonts w:hint="eastAsia" w:ascii="楷体_GB2312" w:hAnsi="黑体" w:eastAsia="楷体_GB2312"/>
          <w:sz w:val="32"/>
          <w:szCs w:val="32"/>
        </w:rPr>
        <w:t>附件</w:t>
      </w:r>
      <w:r>
        <w:rPr>
          <w:rFonts w:hint="eastAsia" w:ascii="楷体_GB2312" w:eastAsia="楷体_GB2312"/>
          <w:sz w:val="32"/>
          <w:szCs w:val="32"/>
        </w:rPr>
        <w:t>2</w:t>
      </w:r>
    </w:p>
    <w:p>
      <w:pPr>
        <w:autoSpaceDE w:val="0"/>
        <w:autoSpaceDN w:val="0"/>
        <w:adjustRightInd w:val="0"/>
        <w:snapToGrid w:val="0"/>
        <w:jc w:val="center"/>
        <w:rPr>
          <w:rFonts w:hint="eastAsia" w:ascii="方正小标宋简体" w:eastAsia="方正小标宋简体"/>
          <w:snapToGrid w:val="0"/>
          <w:kern w:val="0"/>
          <w:sz w:val="44"/>
          <w:szCs w:val="44"/>
        </w:rPr>
      </w:pPr>
      <w:r>
        <w:rPr>
          <w:rFonts w:hint="eastAsia" w:ascii="方正小标宋简体" w:eastAsia="方正小标宋简体"/>
          <w:snapToGrid w:val="0"/>
          <w:kern w:val="0"/>
          <w:sz w:val="44"/>
          <w:szCs w:val="44"/>
        </w:rPr>
        <w:t>征信信息查询授权书</w:t>
      </w:r>
    </w:p>
    <w:p>
      <w:pPr>
        <w:autoSpaceDE w:val="0"/>
        <w:spacing w:line="560" w:lineRule="exact"/>
        <w:rPr>
          <w:rFonts w:hint="eastAsia" w:ascii="楷体_GB2312" w:hAnsi="黑体" w:eastAsia="楷体_GB2312"/>
          <w:sz w:val="32"/>
          <w:szCs w:val="32"/>
        </w:rPr>
      </w:pPr>
    </w:p>
    <w:p>
      <w:pPr>
        <w:pStyle w:val="2"/>
        <w:ind w:firstLine="662" w:firstLineChars="207"/>
        <w:rPr>
          <w:rFonts w:hint="eastAsia"/>
          <w:sz w:val="32"/>
          <w:szCs w:val="32"/>
        </w:rPr>
      </w:pPr>
      <w:r>
        <w:rPr>
          <w:rFonts w:hint="eastAsia" w:ascii="仿宋_GB2312" w:hAnsi="Times New Roman" w:eastAsia="仿宋_GB2312" w:cs="Times New Roman"/>
          <w:sz w:val="32"/>
          <w:szCs w:val="32"/>
        </w:rPr>
        <w:t>本人（姓名：</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身份证号：</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同意并不可撤销的授权住房公积金提取办理机构通过人民银行征信系统核查本人征信信息，用于本人或配偶提取住房公积金的业务审核，授权期限为本授权书签署之日至本次提取业务办理及核查完毕之日。若业务未获批准办理，本授权书及相关查询资料无须退还本人。</w:t>
      </w:r>
    </w:p>
    <w:p>
      <w:pPr>
        <w:adjustRightInd w:val="0"/>
        <w:ind w:firstLine="640" w:firstLineChars="200"/>
        <w:jc w:val="center"/>
        <w:rPr>
          <w:rFonts w:hint="eastAsia" w:ascii="宋体" w:hAnsi="宋体"/>
          <w:sz w:val="32"/>
          <w:szCs w:val="32"/>
        </w:rPr>
      </w:pPr>
    </w:p>
    <w:p>
      <w:pPr>
        <w:adjustRightInd w:val="0"/>
        <w:ind w:firstLine="640" w:firstLineChars="200"/>
        <w:jc w:val="center"/>
        <w:rPr>
          <w:rFonts w:hint="eastAsia" w:ascii="宋体" w:hAnsi="宋体"/>
          <w:sz w:val="32"/>
          <w:szCs w:val="32"/>
        </w:rPr>
      </w:pPr>
    </w:p>
    <w:p>
      <w:pPr>
        <w:adjustRightInd w:val="0"/>
        <w:ind w:firstLine="640" w:firstLineChars="200"/>
        <w:jc w:val="center"/>
        <w:rPr>
          <w:rFonts w:hint="eastAsia" w:ascii="仿宋_GB2312" w:eastAsia="仿宋_GB2312"/>
          <w:kern w:val="0"/>
          <w:sz w:val="32"/>
          <w:szCs w:val="32"/>
        </w:rPr>
      </w:pPr>
      <w:r>
        <w:rPr>
          <w:rFonts w:hint="eastAsia" w:ascii="仿宋_GB2312" w:eastAsia="仿宋_GB2312"/>
          <w:kern w:val="0"/>
          <w:sz w:val="32"/>
          <w:szCs w:val="32"/>
        </w:rPr>
        <w:t xml:space="preserve">       签字：</w:t>
      </w:r>
    </w:p>
    <w:p>
      <w:pPr>
        <w:adjustRightInd w:val="0"/>
        <w:ind w:firstLine="640" w:firstLineChars="200"/>
        <w:jc w:val="center"/>
        <w:rPr>
          <w:rFonts w:hint="eastAsia" w:ascii="仿宋_GB2312" w:eastAsia="仿宋_GB2312"/>
          <w:kern w:val="0"/>
          <w:sz w:val="32"/>
          <w:szCs w:val="32"/>
        </w:rPr>
      </w:pPr>
      <w:r>
        <w:rPr>
          <w:rFonts w:hint="eastAsia" w:ascii="仿宋_GB2312" w:eastAsia="仿宋_GB2312"/>
          <w:kern w:val="0"/>
          <w:sz w:val="32"/>
          <w:szCs w:val="32"/>
        </w:rPr>
        <w:t xml:space="preserve">           </w:t>
      </w:r>
    </w:p>
    <w:p>
      <w:pPr>
        <w:adjustRightInd w:val="0"/>
        <w:ind w:firstLine="640" w:firstLineChars="200"/>
        <w:jc w:val="center"/>
        <w:rPr>
          <w:rFonts w:hint="eastAsia" w:ascii="仿宋_GB2312" w:eastAsia="仿宋_GB2312"/>
          <w:kern w:val="0"/>
          <w:sz w:val="32"/>
          <w:szCs w:val="32"/>
        </w:rPr>
      </w:pPr>
      <w:r>
        <w:rPr>
          <w:rFonts w:hint="eastAsia" w:ascii="仿宋_GB2312" w:eastAsia="仿宋_GB2312"/>
          <w:kern w:val="0"/>
          <w:sz w:val="32"/>
          <w:szCs w:val="32"/>
        </w:rPr>
        <w:t xml:space="preserve">                    年    月    日</w:t>
      </w:r>
    </w:p>
    <w:p>
      <w:pPr>
        <w:adjustRightInd w:val="0"/>
        <w:ind w:firstLine="640" w:firstLineChars="200"/>
        <w:jc w:val="center"/>
        <w:rPr>
          <w:rFonts w:hint="eastAsia" w:ascii="仿宋_GB2312" w:eastAsia="仿宋_GB2312"/>
          <w:kern w:val="0"/>
          <w:sz w:val="32"/>
          <w:szCs w:val="32"/>
        </w:rPr>
      </w:pPr>
    </w:p>
    <w:p>
      <w:pPr>
        <w:adjustRightInd w:val="0"/>
        <w:spacing w:line="560" w:lineRule="exact"/>
        <w:ind w:firstLine="640" w:firstLineChars="200"/>
        <w:jc w:val="center"/>
        <w:rPr>
          <w:rFonts w:hint="eastAsia" w:ascii="仿宋_GB2312" w:eastAsia="仿宋_GB2312"/>
          <w:kern w:val="0"/>
          <w:sz w:val="32"/>
          <w:szCs w:val="32"/>
        </w:rPr>
      </w:pPr>
    </w:p>
    <w:p>
      <w:pPr>
        <w:adjustRightInd w:val="0"/>
        <w:spacing w:line="560" w:lineRule="exact"/>
        <w:ind w:firstLine="640" w:firstLineChars="200"/>
        <w:jc w:val="center"/>
        <w:rPr>
          <w:rFonts w:hint="eastAsia" w:ascii="仿宋_GB2312" w:eastAsia="仿宋_GB2312"/>
          <w:kern w:val="0"/>
          <w:sz w:val="32"/>
          <w:szCs w:val="32"/>
        </w:rPr>
      </w:pPr>
    </w:p>
    <w:p>
      <w:pPr>
        <w:adjustRightInd w:val="0"/>
        <w:spacing w:line="560" w:lineRule="exact"/>
        <w:ind w:firstLine="640" w:firstLineChars="200"/>
        <w:jc w:val="center"/>
        <w:rPr>
          <w:rFonts w:hint="eastAsia" w:ascii="仿宋_GB2312" w:eastAsia="仿宋_GB2312"/>
          <w:kern w:val="0"/>
          <w:sz w:val="32"/>
          <w:szCs w:val="32"/>
        </w:rPr>
      </w:pPr>
    </w:p>
    <w:p>
      <w:pPr>
        <w:adjustRightInd w:val="0"/>
        <w:spacing w:line="560" w:lineRule="exact"/>
        <w:ind w:firstLine="640" w:firstLineChars="200"/>
        <w:jc w:val="center"/>
        <w:rPr>
          <w:rFonts w:hint="eastAsia" w:ascii="仿宋_GB2312" w:eastAsia="仿宋_GB2312"/>
          <w:kern w:val="0"/>
          <w:sz w:val="32"/>
          <w:szCs w:val="32"/>
        </w:rPr>
      </w:pPr>
    </w:p>
    <w:p>
      <w:pPr>
        <w:adjustRightInd w:val="0"/>
        <w:spacing w:line="480" w:lineRule="exact"/>
        <w:ind w:left="566" w:hanging="565" w:hangingChars="202"/>
        <w:jc w:val="left"/>
        <w:rPr>
          <w:rFonts w:hint="eastAsia" w:ascii="楷体_GB2312" w:eastAsia="楷体_GB2312"/>
          <w:kern w:val="0"/>
          <w:sz w:val="28"/>
          <w:szCs w:val="28"/>
        </w:rPr>
      </w:pPr>
      <w:r>
        <w:rPr>
          <w:rFonts w:hint="eastAsia" w:ascii="楷体_GB2312" w:eastAsia="楷体_GB2312"/>
          <w:kern w:val="0"/>
          <w:sz w:val="28"/>
          <w:szCs w:val="28"/>
        </w:rPr>
        <w:t>注：本授权书适用于“两地联办”商业银行贷款购房提取住房公积金业务的借款人填写。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B1333"/>
    <w:rsid w:val="66EB1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2021-05-24T03:36:00Z</dcterms:created>
  <dc:creator>BoomBoombekf</dc:creator>
  <cp:lastModifiedBy>BoomBoombekf</cp:lastModifiedBy>
  <dcterms:modified xsi:type="dcterms:W3CDTF">2021-05-24T03:36:48Z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05C653FA706E414F9915F5D998AC0937</vt:lpwstr>
  </property>
</Properties>
</file>