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楷体_GB2312" w:hAnsi="黑体" w:eastAsia="楷体_GB2312"/>
          <w:sz w:val="24"/>
        </w:rPr>
      </w:pPr>
      <w:bookmarkStart w:id="0" w:name="_GoBack"/>
      <w:bookmarkEnd w:id="0"/>
      <w:r>
        <w:rPr>
          <w:rFonts w:hint="eastAsia" w:ascii="楷体_GB2312" w:hAnsi="黑体" w:eastAsia="楷体_GB2312"/>
          <w:sz w:val="32"/>
          <w:szCs w:val="32"/>
        </w:rPr>
        <w:t>附件</w:t>
      </w:r>
      <w:r>
        <w:rPr>
          <w:rFonts w:hint="eastAsia" w:ascii="楷体_GB2312" w:eastAsia="楷体_GB2312"/>
          <w:sz w:val="32"/>
          <w:szCs w:val="32"/>
        </w:rPr>
        <w:t>4</w:t>
      </w: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购房信息真实性核实情况表</w:t>
      </w:r>
    </w:p>
    <w:p>
      <w:pPr>
        <w:autoSpaceDE w:val="0"/>
        <w:autoSpaceDN w:val="0"/>
        <w:adjustRightInd w:val="0"/>
        <w:snapToGrid w:val="0"/>
        <w:spacing w:after="312" w:afterLines="100" w:line="560" w:lineRule="exact"/>
        <w:jc w:val="center"/>
        <w:rPr>
          <w:rFonts w:hint="eastAsia"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（两地联办异地购房提取）</w:t>
      </w:r>
    </w:p>
    <w:tbl>
      <w:tblPr>
        <w:tblStyle w:val="3"/>
        <w:tblW w:w="917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2265"/>
        <w:gridCol w:w="1982"/>
        <w:gridCol w:w="32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1" w:hRule="atLeast"/>
          <w:jc w:val="center"/>
        </w:trPr>
        <w:tc>
          <w:tcPr>
            <w:tcW w:w="9173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24"/>
                <w:u w:val="single"/>
              </w:rPr>
              <w:t xml:space="preserve">           </w:t>
            </w:r>
            <w:r>
              <w:rPr>
                <w:rFonts w:hint="eastAsia" w:ascii="宋体" w:hAnsi="宋体"/>
                <w:sz w:val="24"/>
              </w:rPr>
              <w:t>住房公积金管理中心：</w:t>
            </w:r>
          </w:p>
          <w:p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我中心已对提取申请人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 w:val="24"/>
              </w:rPr>
              <w:t xml:space="preserve"> 提供的购房提取材料中以下购房信息进行了核实，核实情况如下：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71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产权人姓名</w:t>
            </w:r>
          </w:p>
        </w:tc>
        <w:tc>
          <w:tcPr>
            <w:tcW w:w="226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证件号码</w:t>
            </w:r>
          </w:p>
        </w:tc>
        <w:tc>
          <w:tcPr>
            <w:tcW w:w="321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71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申请人与产权人关系</w:t>
            </w:r>
          </w:p>
        </w:tc>
        <w:tc>
          <w:tcPr>
            <w:tcW w:w="7463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76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本人    </w:t>
            </w:r>
            <w:r>
              <w:rPr>
                <w:rFonts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配偶    </w:t>
            </w:r>
            <w:r>
              <w:rPr>
                <w:rFonts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71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购房类型</w:t>
            </w:r>
          </w:p>
        </w:tc>
        <w:tc>
          <w:tcPr>
            <w:tcW w:w="7463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新建商品住房  </w:t>
            </w:r>
            <w:r>
              <w:rPr>
                <w:rFonts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再交易住房  </w:t>
            </w:r>
            <w:r>
              <w:rPr>
                <w:rFonts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保障性住房  </w:t>
            </w:r>
            <w:r>
              <w:rPr>
                <w:rFonts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  <w:jc w:val="center"/>
        </w:trPr>
        <w:tc>
          <w:tcPr>
            <w:tcW w:w="171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  <w:highlight w:val="yellow"/>
              </w:rPr>
            </w:pPr>
            <w:r>
              <w:rPr>
                <w:rFonts w:hint="eastAsia" w:ascii="宋体" w:hAnsi="宋体"/>
                <w:sz w:val="24"/>
              </w:rPr>
              <w:t>产权证编号</w:t>
            </w:r>
          </w:p>
        </w:tc>
        <w:tc>
          <w:tcPr>
            <w:tcW w:w="7463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76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楷体_GB2312" w:hAnsi="宋体" w:eastAsia="楷体_GB2312"/>
                <w:sz w:val="18"/>
                <w:szCs w:val="18"/>
              </w:rPr>
              <w:t xml:space="preserve">（如属地中心不需提供产权证此项信息不需填写）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171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购房合同编号</w:t>
            </w:r>
          </w:p>
        </w:tc>
        <w:tc>
          <w:tcPr>
            <w:tcW w:w="7463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76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楷体_GB2312" w:hAnsi="宋体" w:eastAsia="楷体_GB2312"/>
                <w:sz w:val="18"/>
                <w:szCs w:val="18"/>
              </w:rPr>
              <w:t xml:space="preserve">（如属地中心不需提供购房合同此项信息不需填写）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71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房屋地址</w:t>
            </w:r>
          </w:p>
        </w:tc>
        <w:tc>
          <w:tcPr>
            <w:tcW w:w="7463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71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建筑面积</w:t>
            </w:r>
          </w:p>
        </w:tc>
        <w:tc>
          <w:tcPr>
            <w:tcW w:w="226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  <w:highlight w:val="yellow"/>
              </w:rPr>
            </w:pPr>
            <w:r>
              <w:rPr>
                <w:rFonts w:hint="eastAsia" w:ascii="宋体" w:hAnsi="宋体"/>
                <w:sz w:val="24"/>
              </w:rPr>
              <w:t>核实日期</w:t>
            </w:r>
          </w:p>
        </w:tc>
        <w:tc>
          <w:tcPr>
            <w:tcW w:w="321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71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核实方式</w:t>
            </w:r>
          </w:p>
        </w:tc>
        <w:tc>
          <w:tcPr>
            <w:tcW w:w="7463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电话核实  </w:t>
            </w:r>
            <w:r>
              <w:rPr>
                <w:rFonts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数据联网核实  </w:t>
            </w:r>
            <w:r>
              <w:rPr>
                <w:rFonts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上门核实   </w:t>
            </w:r>
            <w:r>
              <w:rPr>
                <w:rFonts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  <w:jc w:val="center"/>
        </w:trPr>
        <w:tc>
          <w:tcPr>
            <w:tcW w:w="171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核实情况</w:t>
            </w:r>
          </w:p>
        </w:tc>
        <w:tc>
          <w:tcPr>
            <w:tcW w:w="7463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购房行为真实，上述购房信息与核实结果一致； </w:t>
            </w:r>
          </w:p>
          <w:p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>购房行为真实，房屋地址、建筑面积等部分信息与核实结果稍有出入，具体情况：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9173" w:type="dxa"/>
            <w:gridSpan w:val="4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276" w:lineRule="auto"/>
              <w:jc w:val="left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  我中心保证以上核实信息真实准确。</w:t>
            </w:r>
          </w:p>
          <w:p>
            <w:pPr>
              <w:autoSpaceDE w:val="0"/>
              <w:autoSpaceDN w:val="0"/>
              <w:adjustRightInd w:val="0"/>
              <w:snapToGrid w:val="0"/>
              <w:spacing w:line="276" w:lineRule="auto"/>
              <w:jc w:val="left"/>
              <w:rPr>
                <w:rFonts w:hint="eastAsia" w:ascii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480" w:firstLineChars="20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核实人：                                   </w:t>
            </w:r>
          </w:p>
          <w:p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480" w:firstLineChars="200"/>
              <w:jc w:val="left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                                   （中心、管理部业务审核章或公章）</w:t>
            </w:r>
          </w:p>
          <w:p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480" w:firstLineChars="20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联系电话：                             </w:t>
            </w:r>
            <w:r>
              <w:rPr>
                <w:rFonts w:ascii="仿宋_GB2312"/>
                <w:sz w:val="24"/>
              </w:rPr>
              <w:t xml:space="preserve"> </w:t>
            </w:r>
          </w:p>
        </w:tc>
      </w:tr>
    </w:tbl>
    <w:p>
      <w:pPr>
        <w:rPr>
          <w:rFonts w:ascii="方正小标宋简体" w:eastAsia="方正小标宋简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EB1333"/>
    <w:rsid w:val="1D2863EC"/>
    <w:rsid w:val="350E5F4A"/>
    <w:rsid w:val="4FA059DC"/>
    <w:rsid w:val="66EB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2021-05-24T03:36:00Z</dcterms:created>
  <dc:creator>BoomBoombekf</dc:creator>
  <cp:lastModifiedBy>BoomBoombekf</cp:lastModifiedBy>
  <dcterms:modified xsi:type="dcterms:W3CDTF">2021-08-13T08:24:37Z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436ED7D315E545D18EB114C8A4BEF81A</vt:lpwstr>
  </property>
</Properties>
</file>